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049B7701" w:rsidR="00FE067E" w:rsidRPr="00721CFC" w:rsidRDefault="004566C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1237" wp14:editId="0D51FB2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B6150" w14:textId="3E1CE486" w:rsidR="004566C6" w:rsidRPr="004566C6" w:rsidRDefault="004566C6" w:rsidP="004566C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566C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123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92B6150" w14:textId="3E1CE486" w:rsidR="004566C6" w:rsidRPr="004566C6" w:rsidRDefault="004566C6" w:rsidP="004566C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566C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21CFC">
        <w:rPr>
          <w:color w:val="auto"/>
        </w:rPr>
        <w:t>WEST virginia legislature</w:t>
      </w:r>
    </w:p>
    <w:p w14:paraId="446F25A9" w14:textId="4893B6B9" w:rsidR="00CD36CF" w:rsidRPr="00721CFC" w:rsidRDefault="00CD36CF" w:rsidP="00CC1F3B">
      <w:pPr>
        <w:pStyle w:val="TitlePageSession"/>
        <w:rPr>
          <w:color w:val="auto"/>
        </w:rPr>
      </w:pPr>
      <w:r w:rsidRPr="00721CFC">
        <w:rPr>
          <w:color w:val="auto"/>
        </w:rPr>
        <w:t>20</w:t>
      </w:r>
      <w:r w:rsidR="007F29DD" w:rsidRPr="00721CFC">
        <w:rPr>
          <w:color w:val="auto"/>
        </w:rPr>
        <w:t>2</w:t>
      </w:r>
      <w:r w:rsidR="001143CA" w:rsidRPr="00721CFC">
        <w:rPr>
          <w:color w:val="auto"/>
        </w:rPr>
        <w:t>1</w:t>
      </w:r>
      <w:r w:rsidRPr="00721CFC">
        <w:rPr>
          <w:color w:val="auto"/>
        </w:rPr>
        <w:t xml:space="preserve"> regular session</w:t>
      </w:r>
    </w:p>
    <w:p w14:paraId="77049CE2" w14:textId="77777777" w:rsidR="00CD36CF" w:rsidRPr="00721CFC" w:rsidRDefault="005D6F2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21CFC">
            <w:rPr>
              <w:color w:val="auto"/>
            </w:rPr>
            <w:t>Introduced</w:t>
          </w:r>
        </w:sdtContent>
      </w:sdt>
    </w:p>
    <w:p w14:paraId="070377CD" w14:textId="19464FEF" w:rsidR="00CD36CF" w:rsidRPr="00721CFC" w:rsidRDefault="005D6F2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50737" w:rsidRPr="00721CFC">
            <w:rPr>
              <w:color w:val="auto"/>
            </w:rPr>
            <w:t>Senate</w:t>
          </w:r>
        </w:sdtContent>
      </w:sdt>
      <w:r w:rsidR="00303684" w:rsidRPr="00721CFC">
        <w:rPr>
          <w:color w:val="auto"/>
        </w:rPr>
        <w:t xml:space="preserve"> </w:t>
      </w:r>
      <w:r w:rsidR="00CD36CF" w:rsidRPr="00721CF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EE5495">
            <w:rPr>
              <w:color w:val="auto"/>
            </w:rPr>
            <w:t>605</w:t>
          </w:r>
        </w:sdtContent>
      </w:sdt>
    </w:p>
    <w:p w14:paraId="2B17A3F4" w14:textId="4A9AEC33" w:rsidR="00CD36CF" w:rsidRPr="00721CFC" w:rsidRDefault="00CD36CF" w:rsidP="00CC1F3B">
      <w:pPr>
        <w:pStyle w:val="Sponsors"/>
        <w:rPr>
          <w:color w:val="auto"/>
        </w:rPr>
      </w:pPr>
      <w:r w:rsidRPr="00721CF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5E251E" w:rsidRPr="00721CFC">
            <w:rPr>
              <w:color w:val="auto"/>
            </w:rPr>
            <w:t xml:space="preserve">Senator </w:t>
          </w:r>
          <w:r w:rsidR="005D0F2D" w:rsidRPr="00721CFC">
            <w:rPr>
              <w:color w:val="auto"/>
            </w:rPr>
            <w:t>Phillips</w:t>
          </w:r>
        </w:sdtContent>
      </w:sdt>
    </w:p>
    <w:p w14:paraId="44F98F1F" w14:textId="645F7DA9" w:rsidR="00E831B3" w:rsidRPr="00721CFC" w:rsidRDefault="00CD36CF" w:rsidP="00CC1F3B">
      <w:pPr>
        <w:pStyle w:val="References"/>
        <w:rPr>
          <w:color w:val="auto"/>
        </w:rPr>
      </w:pPr>
      <w:r w:rsidRPr="00721CF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EE5495" w:rsidRPr="00EE5495">
            <w:rPr>
              <w:color w:val="auto"/>
            </w:rPr>
            <w:t>Introduced March 9, 2021; referred</w:t>
          </w:r>
          <w:r w:rsidR="00EE5495" w:rsidRPr="00EE5495">
            <w:rPr>
              <w:color w:val="auto"/>
            </w:rPr>
            <w:br/>
            <w:t xml:space="preserve">to the Committee on </w:t>
          </w:r>
          <w:r w:rsidR="005D6F26">
            <w:rPr>
              <w:color w:val="auto"/>
            </w:rPr>
            <w:t>Finance</w:t>
          </w:r>
        </w:sdtContent>
      </w:sdt>
      <w:r w:rsidRPr="00721CFC">
        <w:rPr>
          <w:color w:val="auto"/>
        </w:rPr>
        <w:t>]</w:t>
      </w:r>
    </w:p>
    <w:p w14:paraId="34F47D0B" w14:textId="27D9BA43" w:rsidR="00303684" w:rsidRPr="00721CFC" w:rsidRDefault="0000526A" w:rsidP="00CC1F3B">
      <w:pPr>
        <w:pStyle w:val="TitleSection"/>
        <w:rPr>
          <w:color w:val="auto"/>
        </w:rPr>
      </w:pPr>
      <w:r w:rsidRPr="00721CFC">
        <w:rPr>
          <w:color w:val="auto"/>
        </w:rPr>
        <w:lastRenderedPageBreak/>
        <w:t>A BILL</w:t>
      </w:r>
      <w:r w:rsidR="00C97061" w:rsidRPr="00721CFC">
        <w:rPr>
          <w:color w:val="auto"/>
        </w:rPr>
        <w:t xml:space="preserve"> to amend the Code of West Virginia, 1931, as amended, by adding thereto a new article, designated §11-29-1, §11-29-2, §11-29-3, §11-29-4, </w:t>
      </w:r>
      <w:r w:rsidR="00EE5495">
        <w:rPr>
          <w:color w:val="auto"/>
        </w:rPr>
        <w:t xml:space="preserve">and </w:t>
      </w:r>
      <w:r w:rsidR="00C97061" w:rsidRPr="00721CFC">
        <w:rPr>
          <w:color w:val="auto"/>
        </w:rPr>
        <w:t xml:space="preserve">§11-29-5, </w:t>
      </w:r>
      <w:r w:rsidR="00EE5495">
        <w:rPr>
          <w:color w:val="auto"/>
        </w:rPr>
        <w:t xml:space="preserve">all </w:t>
      </w:r>
      <w:r w:rsidR="00C97061" w:rsidRPr="00721CFC">
        <w:rPr>
          <w:color w:val="auto"/>
        </w:rPr>
        <w:t>relating to the promulgation of a tax on digital advertisement in the State of West Virginia; defining terms</w:t>
      </w:r>
      <w:r w:rsidR="00EE5495">
        <w:rPr>
          <w:color w:val="auto"/>
        </w:rPr>
        <w:t>;</w:t>
      </w:r>
      <w:r w:rsidR="00C97061" w:rsidRPr="00721CFC">
        <w:rPr>
          <w:color w:val="auto"/>
        </w:rPr>
        <w:t xml:space="preserve"> providing for a tax on gross revenue of digital advertising in the state; establishing gross revenue tax rates digital advertising</w:t>
      </w:r>
      <w:r w:rsidR="00EE5495">
        <w:rPr>
          <w:color w:val="auto"/>
        </w:rPr>
        <w:t>;</w:t>
      </w:r>
      <w:r w:rsidR="00C97061" w:rsidRPr="00721CFC">
        <w:rPr>
          <w:color w:val="auto"/>
        </w:rPr>
        <w:t xml:space="preserve"> establishing digital advertising tax return procedure; and establishing procedure for the payment of the gross revenue digital advertising tax.</w:t>
      </w:r>
    </w:p>
    <w:p w14:paraId="226DCE3D" w14:textId="77777777" w:rsidR="00303684" w:rsidRPr="00721CFC" w:rsidRDefault="00303684" w:rsidP="00CC1F3B">
      <w:pPr>
        <w:pStyle w:val="EnactingClause"/>
        <w:rPr>
          <w:color w:val="auto"/>
        </w:rPr>
        <w:sectPr w:rsidR="00303684" w:rsidRPr="00721CFC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21CFC">
        <w:rPr>
          <w:color w:val="auto"/>
        </w:rPr>
        <w:t>Be it enacted by the Legislature of West Virginia:</w:t>
      </w:r>
    </w:p>
    <w:p w14:paraId="698DB953" w14:textId="7CC79418" w:rsidR="008736AA" w:rsidRPr="00721CFC" w:rsidRDefault="005E251E" w:rsidP="005E251E">
      <w:pPr>
        <w:pStyle w:val="ArticleHeading"/>
        <w:rPr>
          <w:color w:val="auto"/>
        </w:rPr>
      </w:pPr>
      <w:r w:rsidRPr="00721CFC">
        <w:rPr>
          <w:color w:val="auto"/>
        </w:rPr>
        <w:t>Article 29. Digital advertising tax.</w:t>
      </w:r>
    </w:p>
    <w:p w14:paraId="5B05B23D" w14:textId="22B54019" w:rsidR="005E251E" w:rsidRPr="00721CFC" w:rsidRDefault="005E251E" w:rsidP="005E251E">
      <w:pPr>
        <w:pStyle w:val="SectionHeading"/>
        <w:rPr>
          <w:color w:val="auto"/>
          <w:u w:val="single"/>
        </w:rPr>
      </w:pPr>
      <w:r w:rsidRPr="00721CFC">
        <w:rPr>
          <w:color w:val="auto"/>
          <w:u w:val="single"/>
        </w:rPr>
        <w:t>§11-29-1. Definitions.</w:t>
      </w:r>
    </w:p>
    <w:p w14:paraId="1E68C48B" w14:textId="5B573C16" w:rsidR="005E251E" w:rsidRPr="00721CFC" w:rsidRDefault="005E251E" w:rsidP="005E251E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As used in this article:</w:t>
      </w:r>
    </w:p>
    <w:p w14:paraId="3CA906A9" w14:textId="0EA47619" w:rsidR="005E251E" w:rsidRPr="00721CFC" w:rsidRDefault="005E251E" w:rsidP="005E251E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“Digital advertising” the use of websites, including, but not limited to social media sites, for the purpose of advertising to site users.</w:t>
      </w:r>
    </w:p>
    <w:p w14:paraId="565364F0" w14:textId="4B62CE86" w:rsidR="003A7934" w:rsidRPr="00721CFC" w:rsidRDefault="003A7934" w:rsidP="003A7934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“Annual gross revenues” means income or revenue from all sources, before any expenses or taxes, computed according to generally accepted accounting principles.</w:t>
      </w:r>
    </w:p>
    <w:p w14:paraId="2899C113" w14:textId="4BEA703F" w:rsidR="003A7934" w:rsidRPr="00721CFC" w:rsidRDefault="003A7934" w:rsidP="003A7934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“Assessable base” means the annual gross revenues derived from digital advertising services in the state.</w:t>
      </w:r>
    </w:p>
    <w:p w14:paraId="47420490" w14:textId="0F74C77B" w:rsidR="003A7934" w:rsidRPr="00721CFC" w:rsidRDefault="003A7934" w:rsidP="003A7934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“Digital advertising services” includes advertisement services on a digital interface, including advertisements in the form of banner advertising, search engine advertising, interstitial advertising, and other comparable advertising services.</w:t>
      </w:r>
    </w:p>
    <w:p w14:paraId="0E1566A5" w14:textId="020217D1" w:rsidR="003A7934" w:rsidRPr="00721CFC" w:rsidRDefault="003A7934" w:rsidP="003A7934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“Digital interface” means any type of software, including a website, part of a website, or application, that a user is able to access.</w:t>
      </w:r>
      <w:r w:rsidRPr="00721CFC">
        <w:rPr>
          <w:color w:val="auto"/>
          <w:u w:val="single"/>
        </w:rPr>
        <w:cr/>
      </w:r>
      <w:r w:rsidRPr="00721CFC">
        <w:rPr>
          <w:color w:val="auto"/>
        </w:rPr>
        <w:tab/>
      </w:r>
      <w:r w:rsidRPr="00721CFC">
        <w:rPr>
          <w:color w:val="auto"/>
          <w:u w:val="single"/>
        </w:rPr>
        <w:t xml:space="preserve">“User” means an individual or any other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who accesses a digital interface with a device.</w:t>
      </w:r>
    </w:p>
    <w:p w14:paraId="1ADD0AE8" w14:textId="46A0DCF8" w:rsidR="007F58C6" w:rsidRPr="00721CFC" w:rsidRDefault="005E251E" w:rsidP="007F58C6">
      <w:pPr>
        <w:pStyle w:val="SectionHeading"/>
        <w:rPr>
          <w:color w:val="auto"/>
          <w:u w:val="single"/>
        </w:rPr>
        <w:sectPr w:rsidR="007F58C6" w:rsidRPr="00721CF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1CFC">
        <w:rPr>
          <w:color w:val="auto"/>
          <w:u w:val="single"/>
        </w:rPr>
        <w:t xml:space="preserve">§11-29-2. </w:t>
      </w:r>
      <w:r w:rsidR="005256E9" w:rsidRPr="00721CFC">
        <w:rPr>
          <w:color w:val="auto"/>
          <w:u w:val="single"/>
        </w:rPr>
        <w:t>T</w:t>
      </w:r>
      <w:r w:rsidRPr="00721CFC">
        <w:rPr>
          <w:color w:val="auto"/>
          <w:u w:val="single"/>
        </w:rPr>
        <w:t>ax on Digital Advertising</w:t>
      </w:r>
      <w:r w:rsidR="007F58C6" w:rsidRPr="00721CFC">
        <w:rPr>
          <w:color w:val="auto"/>
          <w:u w:val="single"/>
        </w:rPr>
        <w:t xml:space="preserve"> – General Provisions.</w:t>
      </w:r>
    </w:p>
    <w:p w14:paraId="5DB91B39" w14:textId="0B9091EC" w:rsidR="005E251E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(a) Tax levied- A tax is imposed on annual gross revenues of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derived from digital advertising services in the state.</w:t>
      </w:r>
    </w:p>
    <w:p w14:paraId="05B446F7" w14:textId="49BAB959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lastRenderedPageBreak/>
        <w:t xml:space="preserve">(b) (1) For purposes of this title, the part of the annual gross revenues of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derived from digital advertising services in the state shall be determined using an apportionment fraction:</w:t>
      </w:r>
    </w:p>
    <w:p w14:paraId="73436056" w14:textId="7B2EB508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(A) The numerator of which is the annual gross revenues of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derived from digital advertising services in the state; and</w:t>
      </w:r>
    </w:p>
    <w:p w14:paraId="612B295B" w14:textId="669BDB92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(</w:t>
      </w:r>
      <w:r w:rsidR="00721CFC" w:rsidRPr="00721CFC">
        <w:rPr>
          <w:color w:val="auto"/>
          <w:u w:val="single"/>
        </w:rPr>
        <w:t>B</w:t>
      </w:r>
      <w:r w:rsidRPr="00721CFC">
        <w:rPr>
          <w:color w:val="auto"/>
          <w:u w:val="single"/>
        </w:rPr>
        <w:t xml:space="preserve">) </w:t>
      </w:r>
      <w:r w:rsidR="00721CFC" w:rsidRPr="00721CFC">
        <w:rPr>
          <w:color w:val="auto"/>
          <w:u w:val="single"/>
        </w:rPr>
        <w:t>T</w:t>
      </w:r>
      <w:r w:rsidRPr="00721CFC">
        <w:rPr>
          <w:color w:val="auto"/>
          <w:u w:val="single"/>
        </w:rPr>
        <w:t xml:space="preserve">he denominator of which is the annual gross revenues of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derived from digital advertising services in the </w:t>
      </w:r>
      <w:r w:rsidR="00125F75" w:rsidRPr="00721CFC">
        <w:rPr>
          <w:color w:val="auto"/>
          <w:u w:val="single"/>
        </w:rPr>
        <w:t>U</w:t>
      </w:r>
      <w:r w:rsidRPr="00721CFC">
        <w:rPr>
          <w:color w:val="auto"/>
          <w:u w:val="single"/>
        </w:rPr>
        <w:t xml:space="preserve">nited </w:t>
      </w:r>
      <w:r w:rsidR="00125F75" w:rsidRPr="00721CFC">
        <w:rPr>
          <w:color w:val="auto"/>
          <w:u w:val="single"/>
        </w:rPr>
        <w:t>S</w:t>
      </w:r>
      <w:r w:rsidRPr="00721CFC">
        <w:rPr>
          <w:color w:val="auto"/>
          <w:u w:val="single"/>
        </w:rPr>
        <w:t>tates.</w:t>
      </w:r>
    </w:p>
    <w:p w14:paraId="00ECB24C" w14:textId="39F9F01E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(2) The </w:t>
      </w:r>
      <w:r w:rsidR="005C0353" w:rsidRPr="00721CFC">
        <w:rPr>
          <w:color w:val="auto"/>
          <w:u w:val="single"/>
        </w:rPr>
        <w:t>West Virginia Tax Commissioner</w:t>
      </w:r>
      <w:r w:rsidRPr="00721CFC">
        <w:rPr>
          <w:color w:val="auto"/>
          <w:u w:val="single"/>
        </w:rPr>
        <w:t xml:space="preserve"> shall adopt regulations that determine the state from which revenues from digital advertising services are derived.</w:t>
      </w:r>
    </w:p>
    <w:p w14:paraId="355ED916" w14:textId="1C14DA12" w:rsidR="007F58C6" w:rsidRPr="00721CFC" w:rsidRDefault="007F58C6" w:rsidP="007F58C6">
      <w:pPr>
        <w:pStyle w:val="SectionHeading"/>
        <w:rPr>
          <w:color w:val="auto"/>
          <w:u w:val="single"/>
        </w:rPr>
        <w:sectPr w:rsidR="007F58C6" w:rsidRPr="00721CFC" w:rsidSect="005D0F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721CFC">
        <w:rPr>
          <w:color w:val="auto"/>
          <w:u w:val="single"/>
        </w:rPr>
        <w:t>§11-29-3. Digital advertising gross revenues tax rate.</w:t>
      </w:r>
    </w:p>
    <w:p w14:paraId="01A8EEF8" w14:textId="77777777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(a) The digital advertising gross revenues tax rate is:</w:t>
      </w:r>
    </w:p>
    <w:p w14:paraId="4DC31CB5" w14:textId="2C22C722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(1) 2.5% of the assessable base for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with global annual gross revenues of $100,000,000 through $1,000,000,000;</w:t>
      </w:r>
    </w:p>
    <w:p w14:paraId="335A34A7" w14:textId="1984FF21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(2) 5% of the assessable base for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with global annual gross revenues of $1,000,000,001 through $5,000,000,000;</w:t>
      </w:r>
    </w:p>
    <w:p w14:paraId="62249555" w14:textId="7FCB5B03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(3) 7.5% of the assessable base for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with global annual gross revenues of $5,000,000,001 through $15,000,000,000; and</w:t>
      </w:r>
    </w:p>
    <w:p w14:paraId="39A6A0CB" w14:textId="14E4FF1E" w:rsidR="007F58C6" w:rsidRPr="00721CFC" w:rsidRDefault="007F58C6" w:rsidP="007F58C6">
      <w:pPr>
        <w:pStyle w:val="SectionBody"/>
        <w:rPr>
          <w:color w:val="auto"/>
          <w:u w:val="single"/>
        </w:rPr>
        <w:sectPr w:rsidR="007F58C6" w:rsidRPr="00721CF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1CFC">
        <w:rPr>
          <w:color w:val="auto"/>
          <w:u w:val="single"/>
        </w:rPr>
        <w:t xml:space="preserve">(4) 10% of the assessable base for a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with global annual gross revenues exceeding $15,000,000,000.</w:t>
      </w:r>
      <w:r w:rsidRPr="00721CFC">
        <w:rPr>
          <w:color w:val="auto"/>
          <w:u w:val="single"/>
        </w:rPr>
        <w:cr/>
      </w:r>
    </w:p>
    <w:p w14:paraId="5037FE79" w14:textId="529F2A0D" w:rsidR="007F58C6" w:rsidRPr="00721CFC" w:rsidRDefault="007F58C6" w:rsidP="007F58C6">
      <w:pPr>
        <w:pStyle w:val="SectionHeading"/>
        <w:rPr>
          <w:color w:val="auto"/>
          <w:u w:val="single"/>
        </w:rPr>
      </w:pPr>
      <w:r w:rsidRPr="00721CFC">
        <w:rPr>
          <w:color w:val="auto"/>
        </w:rPr>
        <w:t>§</w:t>
      </w:r>
      <w:r w:rsidRPr="00721CFC">
        <w:rPr>
          <w:color w:val="auto"/>
          <w:u w:val="single"/>
        </w:rPr>
        <w:t>11-29-4. Digital advertising returns.</w:t>
      </w:r>
    </w:p>
    <w:p w14:paraId="2716D731" w14:textId="00373606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(a) Each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that, in a calendar year, has annual gross revenues derived from digital advertising services in the state of West Virginia of at least $1,000,000 shall complete, under oath, and file a return, on or before April 15 the next year.</w:t>
      </w:r>
    </w:p>
    <w:p w14:paraId="1BFB3F79" w14:textId="02141D59" w:rsidR="005C0353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(b) (1) Each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that reasonably expects the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’s annual gross revenues derived from digital advertising services in the </w:t>
      </w:r>
      <w:r w:rsidR="00D77C2A" w:rsidRPr="00721CFC">
        <w:rPr>
          <w:color w:val="auto"/>
          <w:u w:val="single"/>
        </w:rPr>
        <w:t>S</w:t>
      </w:r>
      <w:r w:rsidRPr="00721CFC">
        <w:rPr>
          <w:color w:val="auto"/>
          <w:u w:val="single"/>
        </w:rPr>
        <w:t>tate</w:t>
      </w:r>
      <w:r w:rsidR="005C0353" w:rsidRPr="00721CFC">
        <w:rPr>
          <w:color w:val="auto"/>
          <w:u w:val="single"/>
        </w:rPr>
        <w:t xml:space="preserve"> of West Virginia</w:t>
      </w:r>
      <w:r w:rsidRPr="00721CFC">
        <w:rPr>
          <w:color w:val="auto"/>
          <w:u w:val="single"/>
        </w:rPr>
        <w:t xml:space="preserve"> to exceed $1,000,000 shall complete, under oath, and file a declaration of estimated tax, on or before </w:t>
      </w:r>
      <w:r w:rsidR="005C0353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>pril 15 of that year.</w:t>
      </w:r>
    </w:p>
    <w:p w14:paraId="4A100089" w14:textId="37411694" w:rsidR="005C0353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(2) </w:t>
      </w:r>
      <w:r w:rsidR="005C0353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 xml:space="preserve">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required under paragraph (1) of this subsection to file a declaration of estimated </w:t>
      </w:r>
      <w:r w:rsidRPr="00721CFC">
        <w:rPr>
          <w:color w:val="auto"/>
          <w:u w:val="single"/>
        </w:rPr>
        <w:lastRenderedPageBreak/>
        <w:t xml:space="preserve">tax for a taxable year shall complete and file with the comptroller a quarterly estimated tax return on or before </w:t>
      </w:r>
      <w:r w:rsidR="005C0353" w:rsidRPr="00721CFC">
        <w:rPr>
          <w:color w:val="auto"/>
          <w:u w:val="single"/>
        </w:rPr>
        <w:t>J</w:t>
      </w:r>
      <w:r w:rsidRPr="00721CFC">
        <w:rPr>
          <w:color w:val="auto"/>
          <w:u w:val="single"/>
        </w:rPr>
        <w:t xml:space="preserve">une 15, </w:t>
      </w:r>
      <w:r w:rsidR="005C0353" w:rsidRPr="00721CFC">
        <w:rPr>
          <w:color w:val="auto"/>
          <w:u w:val="single"/>
        </w:rPr>
        <w:t>S</w:t>
      </w:r>
      <w:r w:rsidRPr="00721CFC">
        <w:rPr>
          <w:color w:val="auto"/>
          <w:u w:val="single"/>
        </w:rPr>
        <w:t xml:space="preserve">eptember 15, and </w:t>
      </w:r>
      <w:r w:rsidR="005C0353" w:rsidRPr="00721CFC">
        <w:rPr>
          <w:color w:val="auto"/>
          <w:u w:val="single"/>
        </w:rPr>
        <w:t>D</w:t>
      </w:r>
      <w:r w:rsidRPr="00721CFC">
        <w:rPr>
          <w:color w:val="auto"/>
          <w:u w:val="single"/>
        </w:rPr>
        <w:t>ecember 15 of that year.</w:t>
      </w:r>
    </w:p>
    <w:p w14:paraId="093885F4" w14:textId="2D23F2DF" w:rsidR="007F58C6" w:rsidRPr="00721CFC" w:rsidRDefault="007F58C6" w:rsidP="007F58C6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(c) </w:t>
      </w:r>
      <w:r w:rsidR="005C0353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 xml:space="preserve">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required to file a return under this section shall</w:t>
      </w:r>
      <w:r w:rsidR="005C0353" w:rsidRPr="00721CFC">
        <w:rPr>
          <w:color w:val="auto"/>
          <w:u w:val="single"/>
        </w:rPr>
        <w:t xml:space="preserve"> </w:t>
      </w:r>
      <w:r w:rsidRPr="00721CFC">
        <w:rPr>
          <w:color w:val="auto"/>
          <w:u w:val="single"/>
        </w:rPr>
        <w:t xml:space="preserve">file with the return an attachment that states any information that the </w:t>
      </w:r>
      <w:r w:rsidR="005C0353" w:rsidRPr="00721CFC">
        <w:rPr>
          <w:color w:val="auto"/>
          <w:u w:val="single"/>
        </w:rPr>
        <w:t>West Virginia Tax Commissioner</w:t>
      </w:r>
      <w:r w:rsidRPr="00721CFC">
        <w:rPr>
          <w:color w:val="auto"/>
          <w:u w:val="single"/>
        </w:rPr>
        <w:t xml:space="preserve"> requires to determine annual gross revenues derived from digital advertising services in the state.</w:t>
      </w:r>
    </w:p>
    <w:p w14:paraId="3BC93556" w14:textId="48D31085" w:rsidR="005C0353" w:rsidRPr="00721CFC" w:rsidRDefault="005C0353" w:rsidP="007F58C6">
      <w:pPr>
        <w:pStyle w:val="SectionBody"/>
        <w:rPr>
          <w:color w:val="auto"/>
        </w:rPr>
      </w:pPr>
      <w:r w:rsidRPr="00721CFC">
        <w:rPr>
          <w:color w:val="auto"/>
          <w:u w:val="single"/>
        </w:rPr>
        <w:t>(d) A</w:t>
      </w:r>
      <w:r w:rsidR="007F58C6" w:rsidRPr="00721CFC">
        <w:rPr>
          <w:color w:val="auto"/>
          <w:u w:val="single"/>
        </w:rPr>
        <w:t xml:space="preserve"> </w:t>
      </w:r>
      <w:r w:rsidR="00C97061" w:rsidRPr="00721CFC">
        <w:rPr>
          <w:color w:val="auto"/>
          <w:u w:val="single"/>
        </w:rPr>
        <w:t>party</w:t>
      </w:r>
      <w:r w:rsidR="007F58C6" w:rsidRPr="00721CFC">
        <w:rPr>
          <w:color w:val="auto"/>
          <w:u w:val="single"/>
        </w:rPr>
        <w:t xml:space="preserve"> required to file a return under </w:t>
      </w:r>
      <w:r w:rsidRPr="00721CFC">
        <w:rPr>
          <w:color w:val="auto"/>
          <w:u w:val="single"/>
        </w:rPr>
        <w:t>this section</w:t>
      </w:r>
      <w:r w:rsidR="007F58C6" w:rsidRPr="00721CFC">
        <w:rPr>
          <w:color w:val="auto"/>
          <w:u w:val="single"/>
        </w:rPr>
        <w:t xml:space="preserve"> shall maintain records of digital advertising services provided in </w:t>
      </w:r>
      <w:r w:rsidRPr="00721CFC">
        <w:rPr>
          <w:color w:val="auto"/>
          <w:u w:val="single"/>
        </w:rPr>
        <w:t xml:space="preserve">this </w:t>
      </w:r>
      <w:r w:rsidR="007F58C6" w:rsidRPr="00721CFC">
        <w:rPr>
          <w:color w:val="auto"/>
          <w:u w:val="single"/>
        </w:rPr>
        <w:t>state and the basis for the calculation of the digital advertising gross revenues tax owed.</w:t>
      </w:r>
    </w:p>
    <w:p w14:paraId="6E961BAF" w14:textId="47E7039B" w:rsidR="005C0353" w:rsidRPr="00721CFC" w:rsidRDefault="005C0353" w:rsidP="005C0353">
      <w:pPr>
        <w:pStyle w:val="SectionHeading"/>
        <w:rPr>
          <w:color w:val="auto"/>
          <w:u w:val="single"/>
        </w:rPr>
      </w:pPr>
      <w:r w:rsidRPr="00721CFC">
        <w:rPr>
          <w:color w:val="auto"/>
          <w:u w:val="single"/>
        </w:rPr>
        <w:t>§11-29-5. Payment of digital advertising tax.</w:t>
      </w:r>
    </w:p>
    <w:p w14:paraId="4596D08E" w14:textId="77777777" w:rsidR="005C0353" w:rsidRPr="00721CFC" w:rsidRDefault="005C0353" w:rsidP="005C0353">
      <w:pPr>
        <w:pStyle w:val="SectionBody"/>
        <w:rPr>
          <w:color w:val="auto"/>
          <w:u w:val="single"/>
        </w:rPr>
        <w:sectPr w:rsidR="005C0353" w:rsidRPr="00721CFC" w:rsidSect="005D0F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91EA58" w14:textId="3398B48B" w:rsidR="005C0353" w:rsidRPr="00721CFC" w:rsidRDefault="005C0353" w:rsidP="005C0353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(a) Except as provided in subsection (b) of this section, each </w:t>
      </w:r>
      <w:r w:rsidR="00C97061" w:rsidRPr="00721CFC">
        <w:rPr>
          <w:color w:val="auto"/>
          <w:u w:val="single"/>
        </w:rPr>
        <w:t>party</w:t>
      </w:r>
      <w:r w:rsidRPr="00721CFC">
        <w:rPr>
          <w:color w:val="auto"/>
          <w:u w:val="single"/>
        </w:rPr>
        <w:t xml:space="preserve"> required to file a return under </w:t>
      </w:r>
      <w:r w:rsidR="00C97061" w:rsidRPr="00721CFC">
        <w:rPr>
          <w:color w:val="auto"/>
          <w:u w:val="single"/>
        </w:rPr>
        <w:t xml:space="preserve">§11-29-1 </w:t>
      </w:r>
      <w:r w:rsidR="00C97061" w:rsidRPr="00721CFC">
        <w:rPr>
          <w:i/>
          <w:iCs/>
          <w:color w:val="auto"/>
          <w:u w:val="single"/>
        </w:rPr>
        <w:t>et seq</w:t>
      </w:r>
      <w:r w:rsidR="00C97061" w:rsidRPr="00721CFC">
        <w:rPr>
          <w:color w:val="auto"/>
          <w:u w:val="single"/>
        </w:rPr>
        <w:t>.</w:t>
      </w:r>
      <w:r w:rsidRPr="00721CFC">
        <w:rPr>
          <w:color w:val="auto"/>
          <w:u w:val="single"/>
        </w:rPr>
        <w:t xml:space="preserve"> of this </w:t>
      </w:r>
      <w:r w:rsidR="00C97061" w:rsidRPr="00721CFC">
        <w:rPr>
          <w:color w:val="auto"/>
          <w:u w:val="single"/>
        </w:rPr>
        <w:t>code</w:t>
      </w:r>
      <w:r w:rsidRPr="00721CFC">
        <w:rPr>
          <w:color w:val="auto"/>
          <w:u w:val="single"/>
        </w:rPr>
        <w:t xml:space="preserve"> shall pay</w:t>
      </w:r>
      <w:r w:rsidR="00C97061" w:rsidRPr="00721CFC">
        <w:rPr>
          <w:color w:val="auto"/>
          <w:u w:val="single"/>
        </w:rPr>
        <w:t xml:space="preserve"> </w:t>
      </w:r>
      <w:r w:rsidRPr="00721CFC">
        <w:rPr>
          <w:color w:val="auto"/>
          <w:u w:val="single"/>
        </w:rPr>
        <w:t>the digital advertising gross revenues tax with the return that covers the period for which the tax is due.</w:t>
      </w:r>
    </w:p>
    <w:p w14:paraId="7971E88C" w14:textId="79E86C5A" w:rsidR="005C0353" w:rsidRPr="00721CFC" w:rsidRDefault="005C0353" w:rsidP="005C0353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(b) </w:t>
      </w:r>
      <w:r w:rsidR="00C97061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 xml:space="preserve"> </w:t>
      </w:r>
      <w:r w:rsidR="00C97061" w:rsidRPr="00721CFC">
        <w:rPr>
          <w:color w:val="auto"/>
          <w:u w:val="single"/>
        </w:rPr>
        <w:t>part</w:t>
      </w:r>
      <w:r w:rsidRPr="00721CFC">
        <w:rPr>
          <w:color w:val="auto"/>
          <w:u w:val="single"/>
        </w:rPr>
        <w:t xml:space="preserve"> required to file estimated digital advertising gross revenues tax returns under </w:t>
      </w:r>
      <w:r w:rsidR="00C97061" w:rsidRPr="00721CFC">
        <w:rPr>
          <w:color w:val="auto"/>
          <w:u w:val="single"/>
        </w:rPr>
        <w:t>§11-29-4(b)</w:t>
      </w:r>
      <w:r w:rsidRPr="00721CFC">
        <w:rPr>
          <w:color w:val="auto"/>
          <w:u w:val="single"/>
        </w:rPr>
        <w:t xml:space="preserve"> of this </w:t>
      </w:r>
      <w:r w:rsidR="00C97061" w:rsidRPr="00721CFC">
        <w:rPr>
          <w:color w:val="auto"/>
          <w:u w:val="single"/>
        </w:rPr>
        <w:t>code</w:t>
      </w:r>
      <w:r w:rsidRPr="00721CFC">
        <w:rPr>
          <w:color w:val="auto"/>
          <w:u w:val="single"/>
        </w:rPr>
        <w:t xml:space="preserve"> shall pay:</w:t>
      </w:r>
    </w:p>
    <w:p w14:paraId="65798CF6" w14:textId="77777777" w:rsidR="00C97061" w:rsidRPr="00721CFC" w:rsidRDefault="005C0353" w:rsidP="005C0353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 xml:space="preserve">(1) </w:t>
      </w:r>
      <w:r w:rsidR="00C97061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>t least 25% of the estimated digital advertising gross revenues tax shown on the declaration or amended declaration for a taxable year:</w:t>
      </w:r>
    </w:p>
    <w:p w14:paraId="79CB1B22" w14:textId="03B775C2" w:rsidR="00C97061" w:rsidRPr="00721CFC" w:rsidRDefault="005C0353" w:rsidP="005C0353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(</w:t>
      </w:r>
      <w:r w:rsidR="00C97061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 xml:space="preserve">) </w:t>
      </w:r>
      <w:r w:rsidR="00C97061" w:rsidRPr="00721CFC">
        <w:rPr>
          <w:color w:val="auto"/>
          <w:u w:val="single"/>
        </w:rPr>
        <w:t>W</w:t>
      </w:r>
      <w:r w:rsidRPr="00721CFC">
        <w:rPr>
          <w:color w:val="auto"/>
          <w:u w:val="single"/>
        </w:rPr>
        <w:t>ith the declaration or amended declaration that covers the year; and</w:t>
      </w:r>
    </w:p>
    <w:p w14:paraId="0E1C9978" w14:textId="0F12A160" w:rsidR="005C0353" w:rsidRPr="00721CFC" w:rsidRDefault="005C0353" w:rsidP="005C0353">
      <w:pPr>
        <w:pStyle w:val="SectionBody"/>
        <w:rPr>
          <w:color w:val="auto"/>
          <w:u w:val="single"/>
        </w:rPr>
      </w:pPr>
      <w:r w:rsidRPr="00721CFC">
        <w:rPr>
          <w:color w:val="auto"/>
          <w:u w:val="single"/>
        </w:rPr>
        <w:t>(</w:t>
      </w:r>
      <w:r w:rsidR="00C97061" w:rsidRPr="00721CFC">
        <w:rPr>
          <w:color w:val="auto"/>
          <w:u w:val="single"/>
        </w:rPr>
        <w:t>B</w:t>
      </w:r>
      <w:r w:rsidRPr="00721CFC">
        <w:rPr>
          <w:color w:val="auto"/>
          <w:u w:val="single"/>
        </w:rPr>
        <w:t xml:space="preserve">) </w:t>
      </w:r>
      <w:r w:rsidR="00C97061" w:rsidRPr="00721CFC">
        <w:rPr>
          <w:color w:val="auto"/>
          <w:u w:val="single"/>
        </w:rPr>
        <w:t>Wi</w:t>
      </w:r>
      <w:r w:rsidRPr="00721CFC">
        <w:rPr>
          <w:color w:val="auto"/>
          <w:u w:val="single"/>
        </w:rPr>
        <w:t>th each quarterly return for that year; and</w:t>
      </w:r>
    </w:p>
    <w:p w14:paraId="20619B93" w14:textId="33E88C12" w:rsidR="005C0353" w:rsidRPr="00721CFC" w:rsidRDefault="005C0353" w:rsidP="005C0353">
      <w:pPr>
        <w:pStyle w:val="SectionBody"/>
        <w:rPr>
          <w:color w:val="auto"/>
          <w:u w:val="single"/>
        </w:rPr>
        <w:sectPr w:rsidR="005C0353" w:rsidRPr="00721CFC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21CFC">
        <w:rPr>
          <w:color w:val="auto"/>
          <w:u w:val="single"/>
        </w:rPr>
        <w:t xml:space="preserve">(2) </w:t>
      </w:r>
      <w:r w:rsidR="00C97061" w:rsidRPr="00721CFC">
        <w:rPr>
          <w:color w:val="auto"/>
          <w:u w:val="single"/>
        </w:rPr>
        <w:t>A</w:t>
      </w:r>
      <w:r w:rsidRPr="00721CFC">
        <w:rPr>
          <w:color w:val="auto"/>
          <w:u w:val="single"/>
        </w:rPr>
        <w:t xml:space="preserve">ny unpaid digital advertising gross revenues tax for the year shown on the </w:t>
      </w:r>
      <w:r w:rsidR="00C97061" w:rsidRPr="00721CFC">
        <w:rPr>
          <w:color w:val="auto"/>
          <w:u w:val="single"/>
        </w:rPr>
        <w:t>party’s</w:t>
      </w:r>
      <w:r w:rsidRPr="00721CFC">
        <w:rPr>
          <w:color w:val="auto"/>
          <w:u w:val="single"/>
        </w:rPr>
        <w:t xml:space="preserve"> </w:t>
      </w:r>
      <w:r w:rsidR="00C97061" w:rsidRPr="00721CFC">
        <w:rPr>
          <w:color w:val="auto"/>
          <w:u w:val="single"/>
        </w:rPr>
        <w:t>r</w:t>
      </w:r>
      <w:r w:rsidRPr="00721CFC">
        <w:rPr>
          <w:color w:val="auto"/>
          <w:u w:val="single"/>
        </w:rPr>
        <w:t>eturn that covers that year with the return.</w:t>
      </w:r>
      <w:r w:rsidRPr="00721CFC">
        <w:rPr>
          <w:color w:val="auto"/>
          <w:u w:val="single"/>
        </w:rPr>
        <w:cr/>
      </w:r>
    </w:p>
    <w:p w14:paraId="2CC53667" w14:textId="77777777" w:rsidR="005D0F2D" w:rsidRPr="00721CFC" w:rsidRDefault="005D0F2D" w:rsidP="00CC1F3B">
      <w:pPr>
        <w:pStyle w:val="Note"/>
        <w:rPr>
          <w:color w:val="auto"/>
        </w:rPr>
      </w:pPr>
    </w:p>
    <w:p w14:paraId="3DC8BFCC" w14:textId="77FEF483" w:rsidR="006865E9" w:rsidRPr="00721CFC" w:rsidRDefault="00CF1DCA" w:rsidP="00CC1F3B">
      <w:pPr>
        <w:pStyle w:val="Note"/>
        <w:rPr>
          <w:color w:val="auto"/>
        </w:rPr>
      </w:pPr>
      <w:r w:rsidRPr="00721CFC">
        <w:rPr>
          <w:color w:val="auto"/>
        </w:rPr>
        <w:t>NOTE: The</w:t>
      </w:r>
      <w:r w:rsidR="006865E9" w:rsidRPr="00721CFC">
        <w:rPr>
          <w:color w:val="auto"/>
        </w:rPr>
        <w:t xml:space="preserve"> purpose of this bill is to </w:t>
      </w:r>
      <w:r w:rsidR="00C97061" w:rsidRPr="00721CFC">
        <w:rPr>
          <w:color w:val="auto"/>
        </w:rPr>
        <w:t xml:space="preserve">promulgate a tax on digital advertising in the </w:t>
      </w:r>
      <w:r w:rsidR="00DF04D9" w:rsidRPr="00721CFC">
        <w:rPr>
          <w:color w:val="auto"/>
        </w:rPr>
        <w:t>S</w:t>
      </w:r>
      <w:r w:rsidR="00C97061" w:rsidRPr="00721CFC">
        <w:rPr>
          <w:color w:val="auto"/>
        </w:rPr>
        <w:t>tate of West Virginia.</w:t>
      </w:r>
    </w:p>
    <w:p w14:paraId="5972D77D" w14:textId="77777777" w:rsidR="006865E9" w:rsidRPr="00721CFC" w:rsidRDefault="00AE48A0" w:rsidP="00CC1F3B">
      <w:pPr>
        <w:pStyle w:val="Note"/>
        <w:rPr>
          <w:color w:val="auto"/>
        </w:rPr>
      </w:pPr>
      <w:r w:rsidRPr="00721CF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21CFC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36754526" w:rsidR="002A0269" w:rsidRPr="00B844FE" w:rsidRDefault="005D6F2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E549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E549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5EE9902" w:rsidR="00C33014" w:rsidRPr="00C33014" w:rsidRDefault="00AE48A0" w:rsidP="000573A9">
    <w:pPr>
      <w:pStyle w:val="HeaderStyle"/>
    </w:pPr>
    <w:r>
      <w:t>I</w:t>
    </w:r>
    <w:r w:rsidR="001A66B7">
      <w:t>ntr</w:t>
    </w:r>
    <w:r w:rsidR="005E251E">
      <w:t xml:space="preserve"> SB</w:t>
    </w:r>
    <w:r w:rsidR="001A66B7">
      <w:t xml:space="preserve"> </w:t>
    </w:r>
    <w:r w:rsidR="00EE5495">
      <w:t>605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E251E">
          <w:t>2021R3002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25F75"/>
    <w:rsid w:val="0015112E"/>
    <w:rsid w:val="001552E7"/>
    <w:rsid w:val="001566B4"/>
    <w:rsid w:val="001A66B7"/>
    <w:rsid w:val="001C279E"/>
    <w:rsid w:val="001D459E"/>
    <w:rsid w:val="00250737"/>
    <w:rsid w:val="0027011C"/>
    <w:rsid w:val="00274200"/>
    <w:rsid w:val="00275740"/>
    <w:rsid w:val="002A0269"/>
    <w:rsid w:val="00303684"/>
    <w:rsid w:val="003143F5"/>
    <w:rsid w:val="00314854"/>
    <w:rsid w:val="00394191"/>
    <w:rsid w:val="003A7934"/>
    <w:rsid w:val="003C51CD"/>
    <w:rsid w:val="004368E0"/>
    <w:rsid w:val="0045091F"/>
    <w:rsid w:val="004566C6"/>
    <w:rsid w:val="004908AA"/>
    <w:rsid w:val="004C13DD"/>
    <w:rsid w:val="004E3441"/>
    <w:rsid w:val="00500579"/>
    <w:rsid w:val="005256E9"/>
    <w:rsid w:val="00585626"/>
    <w:rsid w:val="005A5366"/>
    <w:rsid w:val="005C0353"/>
    <w:rsid w:val="005D0F2D"/>
    <w:rsid w:val="005D6F26"/>
    <w:rsid w:val="005D7E17"/>
    <w:rsid w:val="005E251E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21CFC"/>
    <w:rsid w:val="007A5259"/>
    <w:rsid w:val="007A7081"/>
    <w:rsid w:val="007F1CF5"/>
    <w:rsid w:val="007F29DD"/>
    <w:rsid w:val="007F58C6"/>
    <w:rsid w:val="00834EDE"/>
    <w:rsid w:val="008736AA"/>
    <w:rsid w:val="008869AD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22112"/>
    <w:rsid w:val="00C33014"/>
    <w:rsid w:val="00C33434"/>
    <w:rsid w:val="00C34869"/>
    <w:rsid w:val="00C42EB6"/>
    <w:rsid w:val="00C85096"/>
    <w:rsid w:val="00C97061"/>
    <w:rsid w:val="00CB20EF"/>
    <w:rsid w:val="00CC1F3B"/>
    <w:rsid w:val="00CD12CB"/>
    <w:rsid w:val="00CD36CF"/>
    <w:rsid w:val="00CF1DCA"/>
    <w:rsid w:val="00D579FC"/>
    <w:rsid w:val="00D77C2A"/>
    <w:rsid w:val="00D81C16"/>
    <w:rsid w:val="00DE526B"/>
    <w:rsid w:val="00DF04D9"/>
    <w:rsid w:val="00DF199D"/>
    <w:rsid w:val="00E01542"/>
    <w:rsid w:val="00E365F1"/>
    <w:rsid w:val="00E566DD"/>
    <w:rsid w:val="00E62F48"/>
    <w:rsid w:val="00E831B3"/>
    <w:rsid w:val="00E95FBC"/>
    <w:rsid w:val="00EE5495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8E8F41"/>
  <w15:chartTrackingRefBased/>
  <w15:docId w15:val="{6C790A54-7865-464A-8385-2D5B07C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2F041E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2F041E" w:rsidP="002F041E">
          <w:pPr>
            <w:pStyle w:val="20C22F1B7FBD4C33B249773D07E082F81"/>
          </w:pPr>
          <w:r w:rsidRPr="00721CFC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F041E"/>
    <w:rsid w:val="004E02BB"/>
    <w:rsid w:val="00852D52"/>
    <w:rsid w:val="00D9298D"/>
    <w:rsid w:val="00D94599"/>
    <w:rsid w:val="00DE21D1"/>
    <w:rsid w:val="00E3739E"/>
    <w:rsid w:val="00EA0F81"/>
    <w:rsid w:val="00F1224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F041E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2F041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804</Words>
  <Characters>4691</Characters>
  <Application>Microsoft Office Word</Application>
  <DocSecurity>0</DocSecurity>
  <Lines>335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11</cp:revision>
  <cp:lastPrinted>2021-03-08T20:39:00Z</cp:lastPrinted>
  <dcterms:created xsi:type="dcterms:W3CDTF">2021-03-03T15:07:00Z</dcterms:created>
  <dcterms:modified xsi:type="dcterms:W3CDTF">2021-03-08T20:39:00Z</dcterms:modified>
</cp:coreProperties>
</file>